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667C" w14:textId="3AF7B1F8" w:rsidR="00614771" w:rsidRP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b/>
          <w:bCs/>
          <w:sz w:val="24"/>
          <w:szCs w:val="24"/>
        </w:rPr>
      </w:pPr>
      <w:r w:rsidRPr="00614771">
        <w:rPr>
          <w:rFonts w:ascii="Corbel" w:hAnsi="Corbel" w:cs="Segoe UI"/>
          <w:b/>
          <w:bCs/>
          <w:noProof/>
        </w:rPr>
        <w:drawing>
          <wp:inline distT="0" distB="0" distL="0" distR="0" wp14:anchorId="00CD3E00" wp14:editId="5CD037C0">
            <wp:extent cx="838200" cy="8382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771">
        <w:rPr>
          <w:rFonts w:ascii="Corbel" w:hAnsi="Corbel"/>
          <w:b/>
          <w:bCs/>
          <w:sz w:val="24"/>
          <w:szCs w:val="24"/>
        </w:rPr>
        <w:t xml:space="preserve"> LASSWADE ARCHERY CLUB FEES</w:t>
      </w:r>
    </w:p>
    <w:p w14:paraId="6AABC208" w14:textId="3CBEE166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01D9CAFE" w14:textId="77777777" w:rsidR="001D2577" w:rsidRDefault="001D2577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6CDCB5E2" w14:textId="70A709DF" w:rsidR="00140E1D" w:rsidRPr="00140E1D" w:rsidRDefault="00140E1D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  <w:r w:rsidRPr="00140E1D">
        <w:rPr>
          <w:rFonts w:ascii="Corbel" w:hAnsi="Corbel"/>
          <w:sz w:val="24"/>
          <w:szCs w:val="24"/>
          <w:u w:val="single"/>
        </w:rPr>
        <w:t xml:space="preserve">CLUB </w:t>
      </w:r>
      <w:r w:rsidR="00E7205B">
        <w:rPr>
          <w:rFonts w:ascii="Corbel" w:hAnsi="Corbel"/>
          <w:sz w:val="24"/>
          <w:szCs w:val="24"/>
          <w:u w:val="single"/>
        </w:rPr>
        <w:t xml:space="preserve">MEMBERSHIP </w:t>
      </w:r>
      <w:r w:rsidRPr="00140E1D">
        <w:rPr>
          <w:rFonts w:ascii="Corbel" w:hAnsi="Corbel"/>
          <w:sz w:val="24"/>
          <w:szCs w:val="24"/>
          <w:u w:val="single"/>
        </w:rPr>
        <w:t>FEES</w:t>
      </w:r>
    </w:p>
    <w:p w14:paraId="6224515D" w14:textId="77777777" w:rsidR="00140E1D" w:rsidRDefault="00140E1D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7A9CEA43" w14:textId="08A736B2" w:rsidR="00614771" w:rsidRP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Membership year runs from </w:t>
      </w:r>
      <w:r w:rsidR="006C24B1">
        <w:rPr>
          <w:rFonts w:ascii="Corbel" w:hAnsi="Corbel"/>
          <w:sz w:val="24"/>
          <w:szCs w:val="24"/>
        </w:rPr>
        <w:t>1</w:t>
      </w:r>
      <w:r w:rsidR="006C24B1" w:rsidRPr="006C24B1">
        <w:rPr>
          <w:rFonts w:ascii="Corbel" w:hAnsi="Corbel"/>
          <w:sz w:val="24"/>
          <w:szCs w:val="24"/>
          <w:vertAlign w:val="superscript"/>
        </w:rPr>
        <w:t>st</w:t>
      </w:r>
      <w:r w:rsidR="006C24B1">
        <w:rPr>
          <w:rFonts w:ascii="Corbel" w:hAnsi="Corbel"/>
          <w:sz w:val="24"/>
          <w:szCs w:val="24"/>
        </w:rPr>
        <w:t xml:space="preserve"> </w:t>
      </w:r>
      <w:r w:rsidRPr="00614771">
        <w:rPr>
          <w:rFonts w:ascii="Corbel" w:hAnsi="Corbel"/>
          <w:sz w:val="24"/>
          <w:szCs w:val="24"/>
        </w:rPr>
        <w:t xml:space="preserve">October </w:t>
      </w:r>
      <w:r>
        <w:rPr>
          <w:rFonts w:ascii="Corbel" w:hAnsi="Corbel"/>
          <w:sz w:val="24"/>
          <w:szCs w:val="24"/>
        </w:rPr>
        <w:t>to</w:t>
      </w:r>
      <w:r w:rsidRPr="00614771">
        <w:rPr>
          <w:rFonts w:ascii="Corbel" w:hAnsi="Corbel"/>
          <w:sz w:val="24"/>
          <w:szCs w:val="24"/>
        </w:rPr>
        <w:t xml:space="preserve"> </w:t>
      </w:r>
      <w:r w:rsidR="006C24B1">
        <w:rPr>
          <w:rFonts w:ascii="Corbel" w:hAnsi="Corbel"/>
          <w:sz w:val="24"/>
          <w:szCs w:val="24"/>
        </w:rPr>
        <w:t>30</w:t>
      </w:r>
      <w:r w:rsidR="006C24B1" w:rsidRPr="006C24B1">
        <w:rPr>
          <w:rFonts w:ascii="Corbel" w:hAnsi="Corbel"/>
          <w:sz w:val="24"/>
          <w:szCs w:val="24"/>
          <w:vertAlign w:val="superscript"/>
        </w:rPr>
        <w:t>th</w:t>
      </w:r>
      <w:r w:rsidR="006C24B1">
        <w:rPr>
          <w:rFonts w:ascii="Corbel" w:hAnsi="Corbel"/>
          <w:sz w:val="24"/>
          <w:szCs w:val="24"/>
        </w:rPr>
        <w:t xml:space="preserve"> </w:t>
      </w:r>
      <w:r w:rsidRPr="00614771">
        <w:rPr>
          <w:rFonts w:ascii="Corbel" w:hAnsi="Corbel"/>
          <w:sz w:val="24"/>
          <w:szCs w:val="24"/>
        </w:rPr>
        <w:t>September</w:t>
      </w:r>
      <w:r>
        <w:rPr>
          <w:rFonts w:ascii="Corbel" w:hAnsi="Corbel"/>
          <w:sz w:val="24"/>
          <w:szCs w:val="24"/>
        </w:rPr>
        <w:t>.</w:t>
      </w:r>
    </w:p>
    <w:p w14:paraId="53D60B66" w14:textId="77777777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65A6CF9C" w14:textId="33434FC9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>Full adult member</w:t>
      </w:r>
      <w:r w:rsidR="00BF720B">
        <w:rPr>
          <w:rFonts w:ascii="Corbel" w:hAnsi="Corbel"/>
          <w:sz w:val="24"/>
          <w:szCs w:val="24"/>
        </w:rPr>
        <w:t xml:space="preserve"> (age 18-60)</w:t>
      </w:r>
    </w:p>
    <w:p w14:paraId="70D41588" w14:textId="15A2ACE1" w:rsidR="00614771" w:rsidRPr="00614771" w:rsidRDefault="00614771" w:rsidP="0061477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>£240 per year payable in one lump sum, or by monthly £20 standing order</w:t>
      </w:r>
    </w:p>
    <w:p w14:paraId="336CB427" w14:textId="77777777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4B8AE677" w14:textId="39BDCB83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>Concession</w:t>
      </w:r>
      <w:r w:rsidR="00BF720B">
        <w:rPr>
          <w:rFonts w:ascii="Corbel" w:hAnsi="Corbel"/>
          <w:sz w:val="24"/>
          <w:szCs w:val="24"/>
        </w:rPr>
        <w:t>:</w:t>
      </w:r>
      <w:r w:rsidRPr="00614771">
        <w:rPr>
          <w:rFonts w:ascii="Corbel" w:hAnsi="Corbel"/>
          <w:sz w:val="24"/>
          <w:szCs w:val="24"/>
        </w:rPr>
        <w:t xml:space="preserve"> under 18, over 60, full time student, unwaged</w:t>
      </w:r>
    </w:p>
    <w:p w14:paraId="134AF2BA" w14:textId="6F9D49A1" w:rsidR="00614771" w:rsidRPr="00614771" w:rsidRDefault="00614771" w:rsidP="006147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 xml:space="preserve">£120 per year payable </w:t>
      </w:r>
      <w:r w:rsidR="00BF720B">
        <w:rPr>
          <w:rFonts w:ascii="Corbel" w:hAnsi="Corbel"/>
          <w:sz w:val="24"/>
          <w:szCs w:val="24"/>
        </w:rPr>
        <w:t>in one lump sum or by monthly £10 standing order</w:t>
      </w:r>
    </w:p>
    <w:p w14:paraId="22A9B19C" w14:textId="7E4265A0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1B9CEC81" w14:textId="77777777" w:rsidR="00BF720B" w:rsidRDefault="00BF720B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38C61FAD" w14:textId="6DDDD32C" w:rsidR="00FE7701" w:rsidRDefault="00BF720B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  <w:r w:rsidRPr="00140E1D">
        <w:rPr>
          <w:rFonts w:ascii="Corbel" w:hAnsi="Corbel"/>
          <w:sz w:val="24"/>
          <w:szCs w:val="24"/>
          <w:u w:val="single"/>
        </w:rPr>
        <w:t>ARCHERY GB</w:t>
      </w:r>
      <w:r w:rsidR="00FE7701">
        <w:rPr>
          <w:rFonts w:ascii="Corbel" w:hAnsi="Corbel"/>
          <w:sz w:val="24"/>
          <w:szCs w:val="24"/>
          <w:u w:val="single"/>
        </w:rPr>
        <w:t xml:space="preserve"> FEES</w:t>
      </w:r>
    </w:p>
    <w:p w14:paraId="331DF618" w14:textId="77777777" w:rsidR="00FE7701" w:rsidRDefault="00FE7701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</w:p>
    <w:p w14:paraId="6A4C2D6A" w14:textId="017CA906" w:rsidR="0099491C" w:rsidRDefault="00FE7701" w:rsidP="00FE770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Membership is paid individually as one lump sum.</w:t>
      </w:r>
      <w:r>
        <w:rPr>
          <w:rFonts w:ascii="Corbel" w:hAnsi="Corbel"/>
          <w:sz w:val="24"/>
          <w:szCs w:val="24"/>
        </w:rPr>
        <w:t xml:space="preserve"> </w:t>
      </w:r>
      <w:r w:rsidR="0099491C" w:rsidRPr="0099491C">
        <w:rPr>
          <w:rFonts w:ascii="Corbel" w:hAnsi="Corbel"/>
          <w:sz w:val="24"/>
          <w:szCs w:val="24"/>
        </w:rPr>
        <w:t xml:space="preserve">Every member will have their own profile on the system </w:t>
      </w:r>
      <w:r w:rsidR="0099491C">
        <w:rPr>
          <w:rFonts w:ascii="Corbel" w:hAnsi="Corbel"/>
          <w:sz w:val="24"/>
          <w:szCs w:val="24"/>
        </w:rPr>
        <w:t>(</w:t>
      </w:r>
      <w:r w:rsidR="0099491C">
        <w:rPr>
          <w:rFonts w:ascii="Corbel" w:hAnsi="Corbel"/>
          <w:sz w:val="24"/>
          <w:szCs w:val="24"/>
        </w:rPr>
        <w:t>Sport80</w:t>
      </w:r>
      <w:r w:rsidR="0099491C">
        <w:rPr>
          <w:rFonts w:ascii="Corbel" w:hAnsi="Corbel"/>
          <w:sz w:val="24"/>
          <w:szCs w:val="24"/>
        </w:rPr>
        <w:t xml:space="preserve">) </w:t>
      </w:r>
      <w:r w:rsidR="0099491C" w:rsidRPr="0099491C">
        <w:rPr>
          <w:rFonts w:ascii="Corbel" w:hAnsi="Corbel"/>
          <w:sz w:val="24"/>
          <w:szCs w:val="24"/>
        </w:rPr>
        <w:t xml:space="preserve">where they can keep their information up to date and manage their </w:t>
      </w:r>
      <w:r w:rsidR="0099491C">
        <w:rPr>
          <w:rFonts w:ascii="Corbel" w:hAnsi="Corbel"/>
          <w:sz w:val="24"/>
          <w:szCs w:val="24"/>
        </w:rPr>
        <w:t xml:space="preserve">own </w:t>
      </w:r>
      <w:r w:rsidR="0099491C" w:rsidRPr="0099491C">
        <w:rPr>
          <w:rFonts w:ascii="Corbel" w:hAnsi="Corbel"/>
          <w:sz w:val="24"/>
          <w:szCs w:val="24"/>
        </w:rPr>
        <w:t>memberships</w:t>
      </w:r>
      <w:r w:rsidR="0099491C">
        <w:rPr>
          <w:rFonts w:ascii="Corbel" w:hAnsi="Corbel"/>
          <w:sz w:val="24"/>
          <w:szCs w:val="24"/>
        </w:rPr>
        <w:t>.</w:t>
      </w:r>
      <w:r w:rsidR="0099491C" w:rsidRPr="0099491C">
        <w:rPr>
          <w:rFonts w:ascii="Corbel" w:hAnsi="Corbel"/>
          <w:sz w:val="24"/>
          <w:szCs w:val="24"/>
        </w:rPr>
        <w:t xml:space="preserve"> </w:t>
      </w:r>
      <w:r w:rsidR="0099491C">
        <w:rPr>
          <w:rFonts w:ascii="Corbel" w:hAnsi="Corbel"/>
          <w:sz w:val="24"/>
          <w:szCs w:val="24"/>
        </w:rPr>
        <w:t>It is the members’ responsibility to keep AGB fees paid and up to date.</w:t>
      </w:r>
    </w:p>
    <w:p w14:paraId="01074BA7" w14:textId="4673E234" w:rsidR="0099491C" w:rsidRDefault="00A36368" w:rsidP="00FE770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hyperlink r:id="rId6" w:history="1">
        <w:r>
          <w:rPr>
            <w:rStyle w:val="Hyperlink"/>
            <w:rFonts w:ascii="Corbel" w:hAnsi="Corbel"/>
            <w:sz w:val="24"/>
            <w:szCs w:val="24"/>
          </w:rPr>
          <w:t>https://archerygb.org/get-involved/become-a-member</w:t>
        </w:r>
      </w:hyperlink>
    </w:p>
    <w:p w14:paraId="43F2A0EB" w14:textId="77777777" w:rsidR="00A36368" w:rsidRDefault="00A36368" w:rsidP="00FE770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5E93D590" w14:textId="04144635" w:rsidR="00FE7701" w:rsidRDefault="0099491C" w:rsidP="00FE770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The AGB fee </w:t>
      </w:r>
      <w:r w:rsidR="006C24B1">
        <w:rPr>
          <w:rFonts w:ascii="Corbel" w:hAnsi="Corbel"/>
          <w:sz w:val="24"/>
          <w:szCs w:val="24"/>
        </w:rPr>
        <w:t>must be</w:t>
      </w:r>
      <w:r w:rsidR="00FE7701">
        <w:rPr>
          <w:rFonts w:ascii="Corbel" w:hAnsi="Corbel"/>
          <w:sz w:val="24"/>
          <w:szCs w:val="24"/>
        </w:rPr>
        <w:t xml:space="preserve"> paid when you join </w:t>
      </w:r>
      <w:r>
        <w:rPr>
          <w:rFonts w:ascii="Corbel" w:hAnsi="Corbel"/>
          <w:sz w:val="24"/>
          <w:szCs w:val="24"/>
        </w:rPr>
        <w:t xml:space="preserve">the club </w:t>
      </w:r>
      <w:r w:rsidR="00FE7701">
        <w:rPr>
          <w:rFonts w:ascii="Corbel" w:hAnsi="Corbel"/>
          <w:sz w:val="24"/>
          <w:szCs w:val="24"/>
        </w:rPr>
        <w:t>and renewed annually thereafter</w:t>
      </w:r>
      <w:r>
        <w:rPr>
          <w:rFonts w:ascii="Corbel" w:hAnsi="Corbel"/>
          <w:sz w:val="24"/>
          <w:szCs w:val="24"/>
        </w:rPr>
        <w:t xml:space="preserve"> on the anniversary of joining</w:t>
      </w:r>
      <w:r w:rsidR="00FE7701">
        <w:rPr>
          <w:rFonts w:ascii="Corbel" w:hAnsi="Corbel"/>
          <w:sz w:val="24"/>
          <w:szCs w:val="24"/>
        </w:rPr>
        <w:t xml:space="preserve">. </w:t>
      </w:r>
    </w:p>
    <w:p w14:paraId="6874DCB6" w14:textId="77777777" w:rsidR="00FE7701" w:rsidRDefault="00FE7701" w:rsidP="00FE770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67D067A7" w14:textId="0BBD164F" w:rsidR="00FE7701" w:rsidRDefault="00FE7701" w:rsidP="00FE770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Senior Membership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£60 per year (£20 per year disabled)</w:t>
      </w:r>
    </w:p>
    <w:p w14:paraId="7D709E27" w14:textId="700D9C54" w:rsidR="00FE7701" w:rsidRDefault="00FE7701" w:rsidP="00FE770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Under 21 Membership</w:t>
      </w:r>
      <w:r>
        <w:rPr>
          <w:rFonts w:ascii="Corbel" w:hAnsi="Corbel"/>
          <w:sz w:val="24"/>
          <w:szCs w:val="24"/>
        </w:rPr>
        <w:tab/>
        <w:t>£20 per year (£20 per year disabled)</w:t>
      </w:r>
    </w:p>
    <w:p w14:paraId="29A22CDA" w14:textId="77777777" w:rsidR="00FE7701" w:rsidRDefault="00FE7701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</w:p>
    <w:p w14:paraId="52769266" w14:textId="77777777" w:rsidR="0099491C" w:rsidRDefault="0099491C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</w:p>
    <w:p w14:paraId="2E71D00D" w14:textId="2EAC1876" w:rsidR="00BF720B" w:rsidRPr="00140E1D" w:rsidRDefault="00BF720B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  <w:r>
        <w:rPr>
          <w:rFonts w:ascii="Corbel" w:hAnsi="Corbel"/>
          <w:sz w:val="24"/>
          <w:szCs w:val="24"/>
          <w:u w:val="single"/>
        </w:rPr>
        <w:t>S</w:t>
      </w:r>
      <w:r w:rsidR="00FE7701">
        <w:rPr>
          <w:rFonts w:ascii="Corbel" w:hAnsi="Corbel"/>
          <w:sz w:val="24"/>
          <w:szCs w:val="24"/>
          <w:u w:val="single"/>
        </w:rPr>
        <w:t>COTTISH ARCHERY</w:t>
      </w:r>
      <w:r>
        <w:rPr>
          <w:rFonts w:ascii="Corbel" w:hAnsi="Corbel"/>
          <w:sz w:val="24"/>
          <w:szCs w:val="24"/>
          <w:u w:val="single"/>
        </w:rPr>
        <w:t xml:space="preserve"> and EASTERN AREA</w:t>
      </w:r>
      <w:r w:rsidRPr="00140E1D">
        <w:rPr>
          <w:rFonts w:ascii="Corbel" w:hAnsi="Corbel"/>
          <w:sz w:val="24"/>
          <w:szCs w:val="24"/>
          <w:u w:val="single"/>
        </w:rPr>
        <w:t xml:space="preserve"> FEES </w:t>
      </w:r>
    </w:p>
    <w:p w14:paraId="5F4751EC" w14:textId="77777777" w:rsidR="00BF720B" w:rsidRDefault="00BF720B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1BF085E7" w14:textId="54563C7B" w:rsidR="0099491C" w:rsidRDefault="003D514A" w:rsidP="0099491C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Associate m</w:t>
      </w:r>
      <w:r w:rsidR="00BF720B">
        <w:rPr>
          <w:rFonts w:ascii="Corbel" w:hAnsi="Corbel"/>
          <w:sz w:val="24"/>
          <w:szCs w:val="24"/>
        </w:rPr>
        <w:t xml:space="preserve">embership </w:t>
      </w:r>
      <w:r w:rsidR="00FE7701">
        <w:rPr>
          <w:rFonts w:ascii="Corbel" w:hAnsi="Corbel"/>
          <w:sz w:val="24"/>
          <w:szCs w:val="24"/>
        </w:rPr>
        <w:t xml:space="preserve">is paid individually as one lump sum. </w:t>
      </w:r>
      <w:r w:rsidR="0099491C" w:rsidRPr="0099491C">
        <w:rPr>
          <w:rFonts w:ascii="Corbel" w:hAnsi="Corbel"/>
          <w:sz w:val="24"/>
          <w:szCs w:val="24"/>
        </w:rPr>
        <w:t xml:space="preserve">Every member will have their own profile on the system </w:t>
      </w:r>
      <w:r w:rsidR="0099491C">
        <w:rPr>
          <w:rFonts w:ascii="Corbel" w:hAnsi="Corbel"/>
          <w:sz w:val="24"/>
          <w:szCs w:val="24"/>
        </w:rPr>
        <w:t>(</w:t>
      </w:r>
      <w:proofErr w:type="spellStart"/>
      <w:r w:rsidR="0099491C">
        <w:rPr>
          <w:rFonts w:ascii="Corbel" w:hAnsi="Corbel"/>
          <w:sz w:val="24"/>
          <w:szCs w:val="24"/>
        </w:rPr>
        <w:t>JustGo</w:t>
      </w:r>
      <w:proofErr w:type="spellEnd"/>
      <w:r w:rsidR="0099491C">
        <w:rPr>
          <w:rFonts w:ascii="Corbel" w:hAnsi="Corbel"/>
          <w:sz w:val="24"/>
          <w:szCs w:val="24"/>
        </w:rPr>
        <w:t xml:space="preserve">) </w:t>
      </w:r>
      <w:r w:rsidR="0099491C" w:rsidRPr="0099491C">
        <w:rPr>
          <w:rFonts w:ascii="Corbel" w:hAnsi="Corbel"/>
          <w:sz w:val="24"/>
          <w:szCs w:val="24"/>
        </w:rPr>
        <w:t xml:space="preserve">where they can keep their information up to date and manage their </w:t>
      </w:r>
      <w:r w:rsidR="0099491C">
        <w:rPr>
          <w:rFonts w:ascii="Corbel" w:hAnsi="Corbel"/>
          <w:sz w:val="24"/>
          <w:szCs w:val="24"/>
        </w:rPr>
        <w:t xml:space="preserve">own </w:t>
      </w:r>
      <w:r w:rsidR="0099491C" w:rsidRPr="0099491C">
        <w:rPr>
          <w:rFonts w:ascii="Corbel" w:hAnsi="Corbel"/>
          <w:sz w:val="24"/>
          <w:szCs w:val="24"/>
        </w:rPr>
        <w:t>membership</w:t>
      </w:r>
      <w:r w:rsidR="0099491C">
        <w:rPr>
          <w:rFonts w:ascii="Corbel" w:hAnsi="Corbel"/>
          <w:sz w:val="24"/>
          <w:szCs w:val="24"/>
        </w:rPr>
        <w:t>.</w:t>
      </w:r>
      <w:r w:rsidR="0099491C">
        <w:rPr>
          <w:rFonts w:ascii="Corbel" w:hAnsi="Corbel"/>
          <w:sz w:val="24"/>
          <w:szCs w:val="24"/>
        </w:rPr>
        <w:t xml:space="preserve"> </w:t>
      </w:r>
      <w:r w:rsidR="0099491C">
        <w:rPr>
          <w:rFonts w:ascii="Corbel" w:hAnsi="Corbel"/>
          <w:sz w:val="24"/>
          <w:szCs w:val="24"/>
        </w:rPr>
        <w:t xml:space="preserve">It is the members’ responsibility to keep </w:t>
      </w:r>
      <w:r w:rsidR="0099491C">
        <w:rPr>
          <w:rFonts w:ascii="Corbel" w:hAnsi="Corbel"/>
          <w:sz w:val="24"/>
          <w:szCs w:val="24"/>
        </w:rPr>
        <w:t>SA</w:t>
      </w:r>
      <w:r w:rsidR="0099491C">
        <w:rPr>
          <w:rFonts w:ascii="Corbel" w:hAnsi="Corbel"/>
          <w:sz w:val="24"/>
          <w:szCs w:val="24"/>
        </w:rPr>
        <w:t xml:space="preserve"> fees paid and up to date.</w:t>
      </w:r>
    </w:p>
    <w:p w14:paraId="44FEB901" w14:textId="042819B5" w:rsidR="00A36368" w:rsidRDefault="00A36368" w:rsidP="0099491C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hyperlink r:id="rId7" w:history="1">
        <w:r>
          <w:rPr>
            <w:rStyle w:val="Hyperlink"/>
            <w:rFonts w:ascii="Corbel" w:hAnsi="Corbel"/>
            <w:sz w:val="24"/>
            <w:szCs w:val="24"/>
          </w:rPr>
          <w:t>https://www.scottisharchery.org.uk/memberships</w:t>
        </w:r>
      </w:hyperlink>
    </w:p>
    <w:p w14:paraId="6C56375A" w14:textId="77777777" w:rsidR="0099491C" w:rsidRDefault="0099491C" w:rsidP="0099491C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4E1EA459" w14:textId="48F4C0DD" w:rsidR="00BF720B" w:rsidRDefault="00FE7701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The </w:t>
      </w:r>
      <w:r w:rsidR="0099491C">
        <w:rPr>
          <w:rFonts w:ascii="Corbel" w:hAnsi="Corbel"/>
          <w:sz w:val="24"/>
          <w:szCs w:val="24"/>
        </w:rPr>
        <w:t xml:space="preserve">SA </w:t>
      </w:r>
      <w:r>
        <w:rPr>
          <w:rFonts w:ascii="Corbel" w:hAnsi="Corbel"/>
          <w:sz w:val="24"/>
          <w:szCs w:val="24"/>
        </w:rPr>
        <w:t xml:space="preserve">membership </w:t>
      </w:r>
      <w:r w:rsidR="00BF720B">
        <w:rPr>
          <w:rFonts w:ascii="Corbel" w:hAnsi="Corbel"/>
          <w:sz w:val="24"/>
          <w:szCs w:val="24"/>
        </w:rPr>
        <w:t xml:space="preserve">year runs from </w:t>
      </w:r>
      <w:r w:rsidR="00BF720B" w:rsidRPr="00614771">
        <w:rPr>
          <w:rFonts w:ascii="Corbel" w:hAnsi="Corbel"/>
          <w:sz w:val="24"/>
          <w:szCs w:val="24"/>
        </w:rPr>
        <w:t xml:space="preserve">October </w:t>
      </w:r>
      <w:r w:rsidR="00BF720B">
        <w:rPr>
          <w:rFonts w:ascii="Corbel" w:hAnsi="Corbel"/>
          <w:sz w:val="24"/>
          <w:szCs w:val="24"/>
        </w:rPr>
        <w:t>to</w:t>
      </w:r>
      <w:r w:rsidR="00BF720B" w:rsidRPr="00614771">
        <w:rPr>
          <w:rFonts w:ascii="Corbel" w:hAnsi="Corbel"/>
          <w:sz w:val="24"/>
          <w:szCs w:val="24"/>
        </w:rPr>
        <w:t xml:space="preserve"> September</w:t>
      </w:r>
      <w:r w:rsidR="003D514A">
        <w:rPr>
          <w:rFonts w:ascii="Corbel" w:hAnsi="Corbel"/>
          <w:sz w:val="24"/>
          <w:szCs w:val="24"/>
        </w:rPr>
        <w:t>, with a reduced rate if you join between April and September</w:t>
      </w:r>
      <w:r w:rsidR="00BF720B">
        <w:rPr>
          <w:rFonts w:ascii="Corbel" w:hAnsi="Corbel"/>
          <w:sz w:val="24"/>
          <w:szCs w:val="24"/>
        </w:rPr>
        <w:t>.</w:t>
      </w:r>
    </w:p>
    <w:p w14:paraId="1D9CF596" w14:textId="77777777" w:rsidR="0099491C" w:rsidRDefault="0099491C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2716FF8F" w14:textId="1C8BFD77" w:rsidR="0099491C" w:rsidRPr="00614771" w:rsidRDefault="0099491C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The Eastern Area affiliation fee is an additional £2 and is selected at the time of paying the SA fee.</w:t>
      </w:r>
    </w:p>
    <w:p w14:paraId="293E0D9F" w14:textId="77777777" w:rsidR="00BF720B" w:rsidRDefault="00BF720B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41F2760C" w14:textId="629029DE" w:rsidR="003D514A" w:rsidRDefault="003D514A" w:rsidP="00BF720B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Juniors – membership fees for juniors (under 18) are paid for by the club.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984"/>
      </w:tblGrid>
      <w:tr w:rsidR="00BF720B" w:rsidRPr="00BF720B" w14:paraId="65A94A23" w14:textId="77777777" w:rsidTr="006C24B1">
        <w:trPr>
          <w:trHeight w:val="20"/>
        </w:trPr>
        <w:tc>
          <w:tcPr>
            <w:tcW w:w="3256" w:type="dxa"/>
          </w:tcPr>
          <w:p w14:paraId="4C9D59DD" w14:textId="77777777" w:rsidR="00BF720B" w:rsidRPr="00BF720B" w:rsidRDefault="00BF720B" w:rsidP="00411F70">
            <w:pPr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</w:pPr>
            <w:r w:rsidRPr="00BF720B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lastRenderedPageBreak/>
              <w:t>A</w:t>
            </w:r>
            <w:r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>ge category</w:t>
            </w:r>
          </w:p>
        </w:tc>
        <w:tc>
          <w:tcPr>
            <w:tcW w:w="2126" w:type="dxa"/>
          </w:tcPr>
          <w:p w14:paraId="4B8D499A" w14:textId="5987362F" w:rsidR="00BF720B" w:rsidRPr="00BF720B" w:rsidRDefault="00BF720B" w:rsidP="00411F70">
            <w:pPr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</w:pPr>
            <w:r w:rsidRPr="00BF720B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>Sept 202</w:t>
            </w:r>
            <w:r w:rsidR="003D514A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>4</w:t>
            </w:r>
            <w:r w:rsidRPr="00BF720B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 xml:space="preserve"> to Sept 202</w:t>
            </w:r>
            <w:r w:rsidR="003D514A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>5</w:t>
            </w:r>
            <w:r w:rsidRPr="00BF720B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 xml:space="preserve"> (full 12 months)</w:t>
            </w:r>
          </w:p>
        </w:tc>
        <w:tc>
          <w:tcPr>
            <w:tcW w:w="1984" w:type="dxa"/>
          </w:tcPr>
          <w:p w14:paraId="064D7C61" w14:textId="3BFA404F" w:rsidR="00BF720B" w:rsidRPr="00BF720B" w:rsidRDefault="00BF720B" w:rsidP="00411F70">
            <w:pPr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</w:pPr>
            <w:r w:rsidRPr="00BF720B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>April 202</w:t>
            </w:r>
            <w:r w:rsidR="003D514A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>5</w:t>
            </w:r>
            <w:r w:rsidRPr="00BF720B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 xml:space="preserve"> to Sept 202</w:t>
            </w:r>
            <w:r w:rsidR="003D514A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>5</w:t>
            </w:r>
            <w:r w:rsidRPr="00BF720B">
              <w:rPr>
                <w:rFonts w:ascii="Corbel" w:eastAsia="Calibri" w:hAnsi="Corbel" w:cs="Calibri"/>
                <w:b/>
                <w:bCs/>
                <w:color w:val="000000"/>
                <w:sz w:val="24"/>
                <w:szCs w:val="24"/>
              </w:rPr>
              <w:t xml:space="preserve"> (6 months)</w:t>
            </w:r>
          </w:p>
        </w:tc>
      </w:tr>
      <w:tr w:rsidR="003D514A" w:rsidRPr="003D514A" w14:paraId="5AFD654A" w14:textId="77777777" w:rsidTr="006C24B1">
        <w:trPr>
          <w:trHeight w:val="20"/>
        </w:trPr>
        <w:tc>
          <w:tcPr>
            <w:tcW w:w="3256" w:type="dxa"/>
          </w:tcPr>
          <w:p w14:paraId="51C470FE" w14:textId="47E3A849" w:rsidR="003D514A" w:rsidRPr="003D514A" w:rsidRDefault="003D514A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 w:rsidRPr="003D514A">
              <w:rPr>
                <w:rFonts w:ascii="Corbel" w:eastAsia="Calibri" w:hAnsi="Corbel" w:cs="Calibri"/>
                <w:color w:val="000000"/>
                <w:sz w:val="24"/>
                <w:szCs w:val="24"/>
              </w:rPr>
              <w:t>Club member senior (25 yrs and over)</w:t>
            </w:r>
          </w:p>
        </w:tc>
        <w:tc>
          <w:tcPr>
            <w:tcW w:w="2126" w:type="dxa"/>
          </w:tcPr>
          <w:p w14:paraId="782F917E" w14:textId="50BA5A56" w:rsidR="003D514A" w:rsidRPr="003D514A" w:rsidRDefault="003D514A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£29</w:t>
            </w:r>
          </w:p>
        </w:tc>
        <w:tc>
          <w:tcPr>
            <w:tcW w:w="1984" w:type="dxa"/>
          </w:tcPr>
          <w:p w14:paraId="53ED8B14" w14:textId="0D4560D8" w:rsidR="003D514A" w:rsidRPr="003D514A" w:rsidRDefault="006C24B1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£14.50</w:t>
            </w:r>
          </w:p>
        </w:tc>
      </w:tr>
      <w:tr w:rsidR="003D514A" w:rsidRPr="00BF720B" w14:paraId="5C493A7D" w14:textId="77777777" w:rsidTr="006C24B1">
        <w:trPr>
          <w:trHeight w:val="20"/>
        </w:trPr>
        <w:tc>
          <w:tcPr>
            <w:tcW w:w="3256" w:type="dxa"/>
          </w:tcPr>
          <w:p w14:paraId="68D4D489" w14:textId="77777777" w:rsidR="003D514A" w:rsidRPr="00BF720B" w:rsidRDefault="003D514A" w:rsidP="00657D41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Club member senior (</w:t>
            </w:r>
            <w:r w:rsidRPr="00BF720B">
              <w:rPr>
                <w:rFonts w:ascii="Corbel" w:eastAsia="Calibri" w:hAnsi="Corbel" w:cs="Calibri"/>
                <w:color w:val="000000"/>
                <w:sz w:val="24"/>
                <w:szCs w:val="24"/>
              </w:rPr>
              <w:t>18-24</w:t>
            </w: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 xml:space="preserve"> yrs old inclusive)</w:t>
            </w:r>
          </w:p>
        </w:tc>
        <w:tc>
          <w:tcPr>
            <w:tcW w:w="2126" w:type="dxa"/>
          </w:tcPr>
          <w:p w14:paraId="47EA7498" w14:textId="77777777" w:rsidR="003D514A" w:rsidRPr="00BF720B" w:rsidRDefault="003D514A" w:rsidP="00657D41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£19</w:t>
            </w:r>
          </w:p>
        </w:tc>
        <w:tc>
          <w:tcPr>
            <w:tcW w:w="1984" w:type="dxa"/>
          </w:tcPr>
          <w:p w14:paraId="0887C97B" w14:textId="4E676563" w:rsidR="003D514A" w:rsidRPr="00BF720B" w:rsidRDefault="006C24B1" w:rsidP="00657D41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£9.50</w:t>
            </w:r>
          </w:p>
        </w:tc>
      </w:tr>
      <w:tr w:rsidR="00BF720B" w:rsidRPr="00BF720B" w14:paraId="541A491C" w14:textId="77777777" w:rsidTr="006C24B1">
        <w:trPr>
          <w:trHeight w:val="20"/>
        </w:trPr>
        <w:tc>
          <w:tcPr>
            <w:tcW w:w="3256" w:type="dxa"/>
          </w:tcPr>
          <w:p w14:paraId="2A8E03B2" w14:textId="7666FCE3" w:rsidR="00BF720B" w:rsidRPr="00BF720B" w:rsidRDefault="003D514A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Club member (</w:t>
            </w:r>
            <w:r w:rsidR="00BF720B" w:rsidRPr="00BF720B">
              <w:rPr>
                <w:rFonts w:ascii="Corbel" w:eastAsia="Calibri" w:hAnsi="Corbel" w:cs="Calibri"/>
                <w:color w:val="000000"/>
                <w:sz w:val="24"/>
                <w:szCs w:val="24"/>
              </w:rPr>
              <w:t>60+</w:t>
            </w: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 xml:space="preserve"> yrs old)</w:t>
            </w:r>
          </w:p>
        </w:tc>
        <w:tc>
          <w:tcPr>
            <w:tcW w:w="2126" w:type="dxa"/>
          </w:tcPr>
          <w:p w14:paraId="25309B7B" w14:textId="68A3EC97" w:rsidR="00BF720B" w:rsidRPr="00BF720B" w:rsidRDefault="003D514A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£22</w:t>
            </w:r>
          </w:p>
        </w:tc>
        <w:tc>
          <w:tcPr>
            <w:tcW w:w="1984" w:type="dxa"/>
          </w:tcPr>
          <w:p w14:paraId="54C99307" w14:textId="4DBD6A67" w:rsidR="00BF720B" w:rsidRPr="00BF720B" w:rsidRDefault="006C24B1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£11</w:t>
            </w:r>
          </w:p>
        </w:tc>
      </w:tr>
      <w:tr w:rsidR="00BF720B" w:rsidRPr="00BF720B" w14:paraId="1F309660" w14:textId="77777777" w:rsidTr="006C24B1">
        <w:trPr>
          <w:trHeight w:val="20"/>
        </w:trPr>
        <w:tc>
          <w:tcPr>
            <w:tcW w:w="3256" w:type="dxa"/>
          </w:tcPr>
          <w:p w14:paraId="12FA16A3" w14:textId="77777777" w:rsidR="00BF720B" w:rsidRPr="00BF720B" w:rsidRDefault="00BF720B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 w:rsidRPr="00BF720B">
              <w:rPr>
                <w:rFonts w:ascii="Corbel" w:eastAsia="Calibri" w:hAnsi="Corbel" w:cs="Calibri"/>
                <w:color w:val="000000"/>
                <w:sz w:val="24"/>
                <w:szCs w:val="24"/>
              </w:rPr>
              <w:t>Full time student</w:t>
            </w:r>
          </w:p>
        </w:tc>
        <w:tc>
          <w:tcPr>
            <w:tcW w:w="2126" w:type="dxa"/>
          </w:tcPr>
          <w:p w14:paraId="1F43140E" w14:textId="2F7653CA" w:rsidR="00BF720B" w:rsidRPr="00BF720B" w:rsidRDefault="003D514A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£19</w:t>
            </w:r>
          </w:p>
        </w:tc>
        <w:tc>
          <w:tcPr>
            <w:tcW w:w="1984" w:type="dxa"/>
          </w:tcPr>
          <w:p w14:paraId="6B651056" w14:textId="38F0EA33" w:rsidR="00BF720B" w:rsidRPr="00BF720B" w:rsidRDefault="006C24B1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£9.50</w:t>
            </w:r>
          </w:p>
        </w:tc>
      </w:tr>
      <w:tr w:rsidR="00BF720B" w:rsidRPr="00BF720B" w14:paraId="203F9C61" w14:textId="77777777" w:rsidTr="006C24B1">
        <w:trPr>
          <w:trHeight w:val="20"/>
        </w:trPr>
        <w:tc>
          <w:tcPr>
            <w:tcW w:w="3256" w:type="dxa"/>
          </w:tcPr>
          <w:p w14:paraId="36593D37" w14:textId="731D5391" w:rsidR="00BF720B" w:rsidRPr="00BF720B" w:rsidRDefault="00BF720B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 w:rsidRPr="00BF720B">
              <w:rPr>
                <w:rFonts w:ascii="Corbel" w:eastAsia="Calibri" w:hAnsi="Corbel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ior</w:t>
            </w:r>
            <w:r w:rsidRPr="00BF720B">
              <w:rPr>
                <w:rFonts w:ascii="Corbel" w:eastAsia="Calibri" w:hAnsi="Corbel" w:cs="Calibri"/>
                <w:color w:val="000000"/>
                <w:sz w:val="24"/>
                <w:szCs w:val="24"/>
              </w:rPr>
              <w:t xml:space="preserve"> </w:t>
            </w:r>
            <w:r w:rsidR="003D514A">
              <w:rPr>
                <w:rFonts w:ascii="Corbel" w:eastAsia="Calibri" w:hAnsi="Corbel" w:cs="Calibri"/>
                <w:color w:val="000000"/>
                <w:sz w:val="24"/>
                <w:szCs w:val="24"/>
              </w:rPr>
              <w:t>with a disability</w:t>
            </w:r>
          </w:p>
        </w:tc>
        <w:tc>
          <w:tcPr>
            <w:tcW w:w="2126" w:type="dxa"/>
          </w:tcPr>
          <w:p w14:paraId="188E356F" w14:textId="0A0A7F27" w:rsidR="00BF720B" w:rsidRPr="00BF720B" w:rsidRDefault="003D514A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£13</w:t>
            </w:r>
          </w:p>
        </w:tc>
        <w:tc>
          <w:tcPr>
            <w:tcW w:w="1984" w:type="dxa"/>
          </w:tcPr>
          <w:p w14:paraId="22A49D9F" w14:textId="0788DCBF" w:rsidR="00BF720B" w:rsidRPr="00BF720B" w:rsidRDefault="006C24B1" w:rsidP="00411F70">
            <w:pPr>
              <w:rPr>
                <w:rFonts w:ascii="Corbel" w:eastAsia="Calibri" w:hAnsi="Corbel" w:cs="Calibri"/>
                <w:color w:val="000000"/>
                <w:sz w:val="24"/>
                <w:szCs w:val="24"/>
              </w:rPr>
            </w:pPr>
            <w:r>
              <w:rPr>
                <w:rFonts w:ascii="Corbel" w:eastAsia="Calibri" w:hAnsi="Corbel" w:cs="Calibri"/>
                <w:color w:val="000000"/>
                <w:sz w:val="24"/>
                <w:szCs w:val="24"/>
              </w:rPr>
              <w:t>£6.50</w:t>
            </w:r>
          </w:p>
        </w:tc>
      </w:tr>
    </w:tbl>
    <w:p w14:paraId="57E336FF" w14:textId="77777777" w:rsidR="00BF720B" w:rsidRDefault="00BF720B" w:rsidP="006C24B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36261FF9" w14:textId="7E27CBFA" w:rsidR="006C24B1" w:rsidRDefault="006C24B1" w:rsidP="006C24B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Family discount - </w:t>
      </w:r>
      <w:r w:rsidRPr="006C24B1">
        <w:rPr>
          <w:rFonts w:ascii="Corbel" w:hAnsi="Corbel"/>
          <w:sz w:val="24"/>
          <w:szCs w:val="24"/>
        </w:rPr>
        <w:t xml:space="preserve">If one adult (over 18) joins and pays the full fee then one other adult and all juniors in that household are eligible for a 50% discount (the full fee must be the highest priced membership </w:t>
      </w:r>
      <w:proofErr w:type="spellStart"/>
      <w:r w:rsidRPr="006C24B1">
        <w:rPr>
          <w:rFonts w:ascii="Corbel" w:hAnsi="Corbel"/>
          <w:sz w:val="24"/>
          <w:szCs w:val="24"/>
        </w:rPr>
        <w:t>i.e</w:t>
      </w:r>
      <w:proofErr w:type="spellEnd"/>
      <w:r w:rsidRPr="006C24B1">
        <w:rPr>
          <w:rFonts w:ascii="Corbel" w:hAnsi="Corbel"/>
          <w:sz w:val="24"/>
          <w:szCs w:val="24"/>
        </w:rPr>
        <w:t xml:space="preserve"> club member senior then a discount for club member 18-24).</w:t>
      </w:r>
      <w:r>
        <w:rPr>
          <w:rFonts w:ascii="Corbel" w:hAnsi="Corbel"/>
          <w:sz w:val="24"/>
          <w:szCs w:val="24"/>
        </w:rPr>
        <w:t xml:space="preserve"> </w:t>
      </w:r>
    </w:p>
    <w:p w14:paraId="36CC6063" w14:textId="77777777" w:rsidR="006C24B1" w:rsidRDefault="006C24B1" w:rsidP="006C24B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11ECC42E" w14:textId="77777777" w:rsidR="006C24B1" w:rsidRDefault="006C24B1" w:rsidP="006C24B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</w:p>
    <w:p w14:paraId="432EC658" w14:textId="77777777" w:rsidR="006C24B1" w:rsidRPr="00E7205B" w:rsidRDefault="006C24B1" w:rsidP="006C24B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  <w:r w:rsidRPr="00E7205B">
        <w:rPr>
          <w:rFonts w:ascii="Corbel" w:hAnsi="Corbel"/>
          <w:sz w:val="24"/>
          <w:szCs w:val="24"/>
          <w:u w:val="single"/>
        </w:rPr>
        <w:t>VISITING ARCHERS</w:t>
      </w:r>
    </w:p>
    <w:p w14:paraId="747BE932" w14:textId="77777777" w:rsidR="006C24B1" w:rsidRDefault="006C24B1" w:rsidP="006C24B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50AE0B17" w14:textId="77777777" w:rsidR="006C24B1" w:rsidRDefault="006C24B1" w:rsidP="006C24B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 xml:space="preserve">Visitor fee </w:t>
      </w:r>
    </w:p>
    <w:p w14:paraId="3FEC48CC" w14:textId="77777777" w:rsidR="006C24B1" w:rsidRPr="00614771" w:rsidRDefault="006C24B1" w:rsidP="006C24B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>£6 or £3</w:t>
      </w:r>
      <w:r>
        <w:rPr>
          <w:rFonts w:ascii="Corbel" w:hAnsi="Corbel"/>
          <w:sz w:val="24"/>
          <w:szCs w:val="24"/>
        </w:rPr>
        <w:t xml:space="preserve"> (concession) per session. A</w:t>
      </w:r>
      <w:r w:rsidRPr="00614771">
        <w:rPr>
          <w:rFonts w:ascii="Corbel" w:hAnsi="Corbel"/>
          <w:sz w:val="24"/>
          <w:szCs w:val="24"/>
        </w:rPr>
        <w:t xml:space="preserve"> valid AGB card must be shown</w:t>
      </w:r>
    </w:p>
    <w:p w14:paraId="66B192F9" w14:textId="77777777" w:rsidR="006C24B1" w:rsidRDefault="006C24B1" w:rsidP="006C24B1">
      <w:pPr>
        <w:spacing w:after="0" w:line="240" w:lineRule="auto"/>
      </w:pPr>
    </w:p>
    <w:p w14:paraId="19B9A171" w14:textId="77777777" w:rsidR="006C24B1" w:rsidRDefault="006C24B1" w:rsidP="006C24B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7C407D60" w14:textId="18E8CBB2" w:rsidR="00E7205B" w:rsidRPr="00E7205B" w:rsidRDefault="00E7205B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  <w:r w:rsidRPr="00E7205B">
        <w:rPr>
          <w:rFonts w:ascii="Corbel" w:hAnsi="Corbel"/>
          <w:sz w:val="24"/>
          <w:szCs w:val="24"/>
          <w:u w:val="single"/>
        </w:rPr>
        <w:t>BEGINNER’S CLASSES</w:t>
      </w:r>
    </w:p>
    <w:p w14:paraId="6F0AF631" w14:textId="77777777" w:rsidR="00E7205B" w:rsidRDefault="00E7205B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795AE4DC" w14:textId="77777777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>Beginner classes</w:t>
      </w:r>
      <w:r>
        <w:rPr>
          <w:rFonts w:ascii="Corbel" w:hAnsi="Corbel"/>
          <w:sz w:val="24"/>
          <w:szCs w:val="24"/>
        </w:rPr>
        <w:t xml:space="preserve"> i</w:t>
      </w:r>
      <w:r w:rsidRPr="00614771">
        <w:rPr>
          <w:rFonts w:ascii="Corbel" w:hAnsi="Corbel"/>
          <w:sz w:val="24"/>
          <w:szCs w:val="24"/>
        </w:rPr>
        <w:t xml:space="preserve">ndoor </w:t>
      </w:r>
    </w:p>
    <w:p w14:paraId="4F6DF622" w14:textId="15C1F311" w:rsidR="00614771" w:rsidRDefault="00614771" w:rsidP="006147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>£80 adult</w:t>
      </w:r>
      <w:r>
        <w:rPr>
          <w:rFonts w:ascii="Corbel" w:hAnsi="Corbel"/>
          <w:sz w:val="24"/>
          <w:szCs w:val="24"/>
        </w:rPr>
        <w:t>,</w:t>
      </w:r>
      <w:r w:rsidRPr="00614771">
        <w:rPr>
          <w:rFonts w:ascii="Corbel" w:hAnsi="Corbel"/>
          <w:sz w:val="24"/>
          <w:szCs w:val="24"/>
        </w:rPr>
        <w:t xml:space="preserve"> £50 junior</w:t>
      </w:r>
    </w:p>
    <w:p w14:paraId="2EA4AE8E" w14:textId="7EC9442A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0A490383" w14:textId="03910C98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Beginner classes outdoor</w:t>
      </w:r>
    </w:p>
    <w:p w14:paraId="08BDF469" w14:textId="2475F10C" w:rsidR="00614771" w:rsidRPr="00614771" w:rsidRDefault="00614771" w:rsidP="006147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 xml:space="preserve">£50 </w:t>
      </w:r>
      <w:r>
        <w:rPr>
          <w:rFonts w:ascii="Corbel" w:hAnsi="Corbel"/>
          <w:sz w:val="24"/>
          <w:szCs w:val="24"/>
        </w:rPr>
        <w:t xml:space="preserve">adult, </w:t>
      </w:r>
      <w:r w:rsidRPr="00614771">
        <w:rPr>
          <w:rFonts w:ascii="Corbel" w:hAnsi="Corbel"/>
          <w:sz w:val="24"/>
          <w:szCs w:val="24"/>
        </w:rPr>
        <w:t>£30</w:t>
      </w:r>
      <w:r>
        <w:rPr>
          <w:rFonts w:ascii="Corbel" w:hAnsi="Corbel"/>
          <w:sz w:val="24"/>
          <w:szCs w:val="24"/>
        </w:rPr>
        <w:t xml:space="preserve"> junior</w:t>
      </w:r>
    </w:p>
    <w:p w14:paraId="28B3909B" w14:textId="77777777" w:rsidR="00614771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63230D73" w14:textId="77777777" w:rsidR="006C24B1" w:rsidRDefault="006C24B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44D17B99" w14:textId="7A426BAA" w:rsidR="00BF720B" w:rsidRPr="00BF720B" w:rsidRDefault="00BF720B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  <w:u w:val="single"/>
        </w:rPr>
      </w:pPr>
      <w:r w:rsidRPr="00BF720B">
        <w:rPr>
          <w:rFonts w:ascii="Corbel" w:hAnsi="Corbel"/>
          <w:sz w:val="24"/>
          <w:szCs w:val="24"/>
          <w:u w:val="single"/>
        </w:rPr>
        <w:t>HIRE OF CLUB EQUIPMENT</w:t>
      </w:r>
    </w:p>
    <w:p w14:paraId="3BCC6075" w14:textId="77777777" w:rsidR="00BF720B" w:rsidRDefault="00BF720B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</w:p>
    <w:p w14:paraId="2EF933B2" w14:textId="77777777" w:rsidR="00140E1D" w:rsidRDefault="00614771" w:rsidP="00614771">
      <w:pPr>
        <w:pStyle w:val="NormalWeb"/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>Hire of club equipment after beginner courses</w:t>
      </w:r>
    </w:p>
    <w:p w14:paraId="7A56278C" w14:textId="74BD72B8" w:rsidR="00614771" w:rsidRPr="00614771" w:rsidRDefault="00614771" w:rsidP="00140E1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rbel" w:hAnsi="Corbel"/>
          <w:sz w:val="24"/>
          <w:szCs w:val="24"/>
        </w:rPr>
      </w:pPr>
      <w:r w:rsidRPr="00614771">
        <w:rPr>
          <w:rFonts w:ascii="Corbel" w:hAnsi="Corbel"/>
          <w:sz w:val="24"/>
          <w:szCs w:val="24"/>
        </w:rPr>
        <w:t xml:space="preserve">£60 for 3 months payable in advance, unused months </w:t>
      </w:r>
      <w:r w:rsidR="00BF720B">
        <w:rPr>
          <w:rFonts w:ascii="Corbel" w:hAnsi="Corbel"/>
          <w:sz w:val="24"/>
          <w:szCs w:val="24"/>
        </w:rPr>
        <w:t xml:space="preserve">(£20 per month) </w:t>
      </w:r>
      <w:r w:rsidRPr="00614771">
        <w:rPr>
          <w:rFonts w:ascii="Corbel" w:hAnsi="Corbel"/>
          <w:sz w:val="24"/>
          <w:szCs w:val="24"/>
        </w:rPr>
        <w:t>refunded if own equipment purchased within this time.</w:t>
      </w:r>
    </w:p>
    <w:p w14:paraId="11C7F9E0" w14:textId="77777777" w:rsidR="006C24B1" w:rsidRDefault="006C24B1"/>
    <w:sectPr w:rsidR="006C2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A40E2"/>
    <w:multiLevelType w:val="hybridMultilevel"/>
    <w:tmpl w:val="D80E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9603C"/>
    <w:multiLevelType w:val="hybridMultilevel"/>
    <w:tmpl w:val="E29A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67724">
    <w:abstractNumId w:val="1"/>
  </w:num>
  <w:num w:numId="2" w16cid:durableId="56074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71"/>
    <w:rsid w:val="00140E1D"/>
    <w:rsid w:val="001D2577"/>
    <w:rsid w:val="00297C37"/>
    <w:rsid w:val="003D514A"/>
    <w:rsid w:val="00614771"/>
    <w:rsid w:val="006C24B1"/>
    <w:rsid w:val="007027AD"/>
    <w:rsid w:val="00762226"/>
    <w:rsid w:val="0099491C"/>
    <w:rsid w:val="00A36368"/>
    <w:rsid w:val="00BF720B"/>
    <w:rsid w:val="00E7205B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7171"/>
  <w15:chartTrackingRefBased/>
  <w15:docId w15:val="{1ABFDC34-60E4-4F63-948A-19628A8C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77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BF72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3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ttisharchery.org.uk/member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erygb.org/get-involved/become-a-memb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Johnson</dc:creator>
  <cp:keywords/>
  <dc:description/>
  <cp:lastModifiedBy>Melanie Johnson</cp:lastModifiedBy>
  <cp:revision>6</cp:revision>
  <dcterms:created xsi:type="dcterms:W3CDTF">2022-05-10T18:53:00Z</dcterms:created>
  <dcterms:modified xsi:type="dcterms:W3CDTF">2024-10-20T10:30:00Z</dcterms:modified>
</cp:coreProperties>
</file>